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030" w14:textId="77777777" w:rsidR="00A16376" w:rsidRDefault="00A16376" w:rsidP="00824D8A">
      <w:pPr>
        <w:spacing w:line="240" w:lineRule="auto"/>
        <w:ind w:right="-1"/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6FDFED7E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План </w:t>
      </w:r>
      <w:proofErr w:type="spellStart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роботи</w:t>
      </w:r>
      <w:proofErr w:type="spellEnd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</w:t>
      </w:r>
    </w:p>
    <w:p w14:paraId="7CA6F74D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ф</w:t>
      </w:r>
      <w:r w:rsidRPr="00A16376"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  <w:t>і</w:t>
      </w:r>
      <w:proofErr w:type="spellStart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лос</w:t>
      </w:r>
      <w:proofErr w:type="spellEnd"/>
      <w:r w:rsidRPr="00A16376"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  <w:t>о</w:t>
      </w:r>
      <w:proofErr w:type="spellStart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фсько</w:t>
      </w:r>
      <w:proofErr w:type="spellEnd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-культуролог</w:t>
      </w:r>
      <w:r w:rsidRPr="00A16376"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  <w:t>і</w:t>
      </w:r>
      <w:proofErr w:type="spellStart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чного</w:t>
      </w:r>
      <w:proofErr w:type="spellEnd"/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клубу</w:t>
      </w:r>
      <w:r w:rsidRPr="00A16376"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  <w:t xml:space="preserve"> «</w:t>
      </w:r>
      <w:r w:rsidRPr="00A16376">
        <w:rPr>
          <w:rFonts w:ascii="Times New Roman" w:eastAsia="Calibri" w:hAnsi="Times New Roman" w:cs="Times New Roman"/>
          <w:b/>
          <w:kern w:val="0"/>
          <w:sz w:val="28"/>
          <w:lang w:val="en-US"/>
          <w14:ligatures w14:val="none"/>
        </w:rPr>
        <w:t>CU</w:t>
      </w:r>
      <w:r w:rsidRPr="00A16376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-</w:t>
      </w:r>
      <w:r w:rsidRPr="00A16376">
        <w:rPr>
          <w:rFonts w:ascii="Times New Roman" w:eastAsia="Calibri" w:hAnsi="Times New Roman" w:cs="Times New Roman"/>
          <w:b/>
          <w:kern w:val="0"/>
          <w:sz w:val="28"/>
          <w:lang w:val="en-US"/>
          <w14:ligatures w14:val="none"/>
        </w:rPr>
        <w:t>club</w:t>
      </w:r>
      <w:r w:rsidRPr="00A16376">
        <w:rPr>
          <w:rFonts w:ascii="Times New Roman" w:eastAsia="Calibri" w:hAnsi="Times New Roman" w:cs="Times New Roman"/>
          <w:b/>
          <w:kern w:val="0"/>
          <w:sz w:val="28"/>
          <w:lang w:val="uk-UA"/>
          <w14:ligatures w14:val="none"/>
        </w:rPr>
        <w:t>»</w:t>
      </w:r>
    </w:p>
    <w:p w14:paraId="2C6A40FB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при кафедрі філософії та культурології</w:t>
      </w:r>
    </w:p>
    <w:p w14:paraId="034BA857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Національного університету «Чернігівський колегіум»</w:t>
      </w:r>
    </w:p>
    <w:p w14:paraId="0885CC34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імені Т.Г. Шевченка </w:t>
      </w:r>
    </w:p>
    <w:p w14:paraId="0FF79C05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на 2024- 2025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н.р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.</w:t>
      </w:r>
    </w:p>
    <w:p w14:paraId="29292DF8" w14:textId="77777777" w:rsidR="00A16376" w:rsidRPr="00A16376" w:rsidRDefault="00A16376" w:rsidP="00A1637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(науковий керівник – проф. Столяр М.Б.)</w:t>
      </w:r>
    </w:p>
    <w:p w14:paraId="2BD55C99" w14:textId="77777777" w:rsidR="00A16376" w:rsidRP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334E1F14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Орган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і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зац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і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йна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іч. Знайомство з новими членами клубу. Пропозиції щодо тем засідань 2024-2025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н.р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. 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(2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вересня 2024 р.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)</w:t>
      </w:r>
    </w:p>
    <w:p w14:paraId="570B1B04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Участь кафедри філософії та культурології філологічного ф-ту НУЧК у міжнародному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проєкті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«SZKOŁA OTWARTEGO UMYSŁ» («ШКОЛА ВІДКРИТОГО РОЗУМУ»</w:t>
      </w:r>
      <w:r w:rsidRPr="00A1637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) у серпні 2024 р. (Польща, університет імені Яна Кохановського, м.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Кельце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).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Доповідач: проф. Столяр М.Б. та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магістрантка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-культуролог Ірина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Остроушко-Чорноус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(26 вересня 2024 р.).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Зустріч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відбудеться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режимі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ЗУМ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конференції</w:t>
      </w:r>
      <w:proofErr w:type="spellEnd"/>
    </w:p>
    <w:p w14:paraId="60185B5B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Святкування Міжнародного Дня філософії. Зустріч з авторами нової книжки «</w:t>
      </w:r>
      <w:proofErr w:type="spellStart"/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Антропоцентрична</w:t>
      </w:r>
      <w:proofErr w:type="spellEnd"/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proofErr w:type="spellStart"/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реляціоністична</w:t>
      </w:r>
      <w:proofErr w:type="spellEnd"/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концепція </w:t>
      </w:r>
      <w:proofErr w:type="spellStart"/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типологізації</w:t>
      </w:r>
      <w:proofErr w:type="spellEnd"/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культурно-цивілізаційних систем організації суспільства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»,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професорами Університету імені Яна Кохановського Олегом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Лещаком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та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Ришардом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</w:t>
      </w:r>
      <w:r w:rsidRPr="00824D8A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Стефанськ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им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(жовтень 2024 р.).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Зустріч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відбудеться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режимі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ЗУМ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конференції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.</w:t>
      </w:r>
    </w:p>
    <w:p w14:paraId="21758DA0" w14:textId="77777777" w:rsidR="00A16376" w:rsidRP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5C6E541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«І знову цей неймовірний джаз!»  ̶ 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лекція-концерт магістранта-культуролога Олександра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Годуна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(жовтень 2024 р.).</w:t>
      </w:r>
    </w:p>
    <w:p w14:paraId="2A55B5F2" w14:textId="77777777" w:rsidR="00A16376" w:rsidRP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531DBC2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Зустріч з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І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рин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ою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Петриченко,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к.іст.н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.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(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Німеччина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)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.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Тема зустрічі: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«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Культурна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адаптація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Німеччині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: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виклики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для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українців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»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(листопад 2024 р.)</w:t>
      </w:r>
    </w:p>
    <w:p w14:paraId="54C868F5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Зустріч з проф.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Сергієм 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Пролеєвим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–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докт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.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філос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. наук, зав. відділу філософії культури, етики та естетики Інституту філософії імені 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Г.С.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 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Сковороди НАН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України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проф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.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Київського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національного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університету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ім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. Т.Г.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Шевченка, лауреата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Державної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премії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України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галузі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науки і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техніки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(2018).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«Культурологічний діагноз нашого часу» (грудень 2024 р.).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Зустріч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відбудеться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режимі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ЗУМ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конференції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</w:p>
    <w:p w14:paraId="276F63C9" w14:textId="77777777" w:rsidR="00A16376" w:rsidRPr="00A16376" w:rsidRDefault="00A16376" w:rsidP="00A1637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753D542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Олена Пасічник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кандидат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філологічн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. наук, доцент Кременецької гуманітарної академії імені Т.Г. Шевченка; тема доповіді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«Культурологічні виміри творчості  Юліуша Словацького»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(лютий 2025 р.).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Зустріч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відбудеться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режимі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ЗУМ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конференції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</w:p>
    <w:p w14:paraId="66292A81" w14:textId="77777777" w:rsidR="00A16376" w:rsidRPr="00A16376" w:rsidRDefault="00A16376" w:rsidP="00A1637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450757F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</w:pP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Аріна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Сидоркіна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,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докторантка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Університету імені Яна Кохановського «Культурні наративи та історичні контексти японської національної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lastRenderedPageBreak/>
        <w:t>ідентичності».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Зустріч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відбудеться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режимі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ЗУМ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конференції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(березень 2025 р.)</w:t>
      </w:r>
    </w:p>
    <w:p w14:paraId="2DB872C9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Оксана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Просяник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,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науковий співробітник Лабораторії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"Історія лінгвістичних теорій"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Університет Париж Сіте, Нова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Сорбонна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.  (Франція) 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виступить на тему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: «Етнічна картина світу та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моральнісні</w:t>
      </w:r>
      <w:proofErr w:type="spellEnd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практики сучасних французів».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Зустріч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відбудеться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режимі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ЗУМ </w:t>
      </w:r>
      <w:proofErr w:type="spellStart"/>
      <w:r w:rsidRPr="00A16376">
        <w:rPr>
          <w:rFonts w:ascii="Times New Roman" w:eastAsia="Calibri" w:hAnsi="Times New Roman" w:cs="Times New Roman"/>
          <w:kern w:val="0"/>
          <w:sz w:val="28"/>
          <w14:ligatures w14:val="none"/>
        </w:rPr>
        <w:t>конференції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(квітень 2025 р.).</w:t>
      </w:r>
    </w:p>
    <w:p w14:paraId="18186735" w14:textId="77777777" w:rsidR="00A16376" w:rsidRP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</w:pPr>
    </w:p>
    <w:p w14:paraId="7B3C1C17" w14:textId="77777777" w:rsidR="00A16376" w:rsidRPr="00A16376" w:rsidRDefault="00A16376" w:rsidP="00A163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Наталія </w:t>
      </w:r>
      <w:proofErr w:type="spellStart"/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Вяткіна</w:t>
      </w:r>
      <w:proofErr w:type="spellEnd"/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– доктор філософії, старша наукова співробітниця відділу логіки і методології науки Інституту філософії НАН України імені Г.С. Сковороди «</w:t>
      </w:r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Про універсальність філософського покликання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» </w:t>
      </w:r>
      <w:r w:rsidRPr="00824D8A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Зустріч відбудеться в режимі ЗУМ конференції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A16376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(травень 2025 р.).</w:t>
      </w:r>
    </w:p>
    <w:p w14:paraId="4C0E9544" w14:textId="77777777" w:rsidR="00A16376" w:rsidRP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</w:pPr>
    </w:p>
    <w:p w14:paraId="668135BB" w14:textId="2C124A80" w:rsid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Про незаплановані заздалегідь виступи, про час виступу конкретного доповідача або про зміни в плані роботи клубу  буде повідомлено членів клубу додатково.</w:t>
      </w:r>
    </w:p>
    <w:p w14:paraId="40E8E6C2" w14:textId="77777777" w:rsidR="00E05D7B" w:rsidRDefault="00E05D7B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33263CB2" w14:textId="77777777" w:rsidR="00E05D7B" w:rsidRDefault="00E05D7B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7D469551" w14:textId="77777777" w:rsidR="00E05D7B" w:rsidRDefault="00E05D7B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51AE089E" w14:textId="77777777" w:rsidR="00E05D7B" w:rsidRDefault="00E05D7B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791C66E4" w14:textId="77777777" w:rsidR="00E05D7B" w:rsidRDefault="00E05D7B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2097C2D6" w14:textId="77777777" w:rsidR="00E05D7B" w:rsidRDefault="00E05D7B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07AE7FFF" w14:textId="77777777" w:rsidR="00A16376" w:rsidRPr="00A16376" w:rsidRDefault="00A16376" w:rsidP="00A163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05F73395" w14:textId="77777777" w:rsidR="00A16376" w:rsidRPr="00A16376" w:rsidRDefault="00A16376" w:rsidP="00A16376">
      <w:pPr>
        <w:spacing w:after="0" w:line="240" w:lineRule="auto"/>
        <w:ind w:left="-24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14:paraId="77829D23" w14:textId="77777777" w:rsidR="00A16376" w:rsidRPr="00A16376" w:rsidRDefault="00A16376" w:rsidP="00A1637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Науковий керівник</w:t>
      </w:r>
    </w:p>
    <w:p w14:paraId="68D348E4" w14:textId="77777777" w:rsidR="00A16376" w:rsidRPr="00A16376" w:rsidRDefault="00A16376" w:rsidP="00A1637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культурологічного клубу, проф.</w:t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ab/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ab/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ab/>
      </w:r>
      <w:r w:rsidRPr="00A16376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ab/>
        <w:t>Марина СТОЛЯР</w:t>
      </w:r>
    </w:p>
    <w:p w14:paraId="6B000631" w14:textId="77777777" w:rsidR="00A16376" w:rsidRPr="00A16376" w:rsidRDefault="00A16376" w:rsidP="00A16376">
      <w:pPr>
        <w:spacing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EE9BD" w14:textId="77777777" w:rsidR="00262494" w:rsidRDefault="00262494" w:rsidP="00615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67701" w14:textId="319C2797" w:rsidR="00262494" w:rsidRPr="00262494" w:rsidRDefault="00262494" w:rsidP="00615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2494" w:rsidRPr="00262494" w:rsidSect="0009581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0F0"/>
    <w:multiLevelType w:val="hybridMultilevel"/>
    <w:tmpl w:val="3ED2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920"/>
    <w:multiLevelType w:val="hybridMultilevel"/>
    <w:tmpl w:val="A36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94"/>
    <w:rsid w:val="00095810"/>
    <w:rsid w:val="00116386"/>
    <w:rsid w:val="00152A8B"/>
    <w:rsid w:val="001908E0"/>
    <w:rsid w:val="00216E4C"/>
    <w:rsid w:val="00251156"/>
    <w:rsid w:val="00262494"/>
    <w:rsid w:val="00413A29"/>
    <w:rsid w:val="004A31F7"/>
    <w:rsid w:val="005930FE"/>
    <w:rsid w:val="00615AFB"/>
    <w:rsid w:val="00617DD8"/>
    <w:rsid w:val="00672FF9"/>
    <w:rsid w:val="00716DE2"/>
    <w:rsid w:val="008117F3"/>
    <w:rsid w:val="00811848"/>
    <w:rsid w:val="00824D8A"/>
    <w:rsid w:val="00900838"/>
    <w:rsid w:val="00905AFC"/>
    <w:rsid w:val="00A16376"/>
    <w:rsid w:val="00AC3F76"/>
    <w:rsid w:val="00BD07EA"/>
    <w:rsid w:val="00DA030F"/>
    <w:rsid w:val="00E05D7B"/>
    <w:rsid w:val="00E25DBB"/>
    <w:rsid w:val="00E34B5C"/>
    <w:rsid w:val="00E40855"/>
    <w:rsid w:val="00E57D87"/>
    <w:rsid w:val="00EA22ED"/>
    <w:rsid w:val="00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AE2C"/>
  <w15:chartTrackingRefBased/>
  <w15:docId w15:val="{594B083D-4C59-4589-A988-FDE5DE5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4B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4B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B5C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A1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Anna</cp:lastModifiedBy>
  <cp:revision>2</cp:revision>
  <dcterms:created xsi:type="dcterms:W3CDTF">2024-12-05T12:08:00Z</dcterms:created>
  <dcterms:modified xsi:type="dcterms:W3CDTF">2024-12-05T12:08:00Z</dcterms:modified>
</cp:coreProperties>
</file>